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Guía de regalos para papá: elige con intención (y sin romper el cochinito)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junio 2025 –</w:t>
      </w:r>
      <w:r w:rsidDel="00000000" w:rsidR="00000000" w:rsidRPr="00000000">
        <w:rPr>
          <w:rtl w:val="0"/>
        </w:rPr>
        <w:t xml:space="preserve"> No todos los héroes usan capa. Algunos enseñan a andar en bici, arreglan lo que nadie más puede, escuchan con paciencia y están siempre ahí. Este Día del Padre, celebrarlo es una forma de agradecer ese amor que dan.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Si estás buscando un regalo que de verdad conecte con él, esta guía reúne opciones que combinan estilo, intención y practicidad financiera. Cada una pensada para un tipo distinto de papá.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¿La buena noticia? Todas las tiendas que mencionamos en esta guía, cuentan con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 como opción de pago. </w:t>
      </w:r>
      <w:r w:rsidDel="00000000" w:rsidR="00000000" w:rsidRPr="00000000">
        <w:rPr>
          <w:b w:val="1"/>
          <w:rtl w:val="0"/>
        </w:rPr>
        <w:t xml:space="preserve">Kueski Pay,</w:t>
      </w:r>
      <w:r w:rsidDel="00000000" w:rsidR="00000000" w:rsidRPr="00000000">
        <w:rPr>
          <w:rtl w:val="0"/>
        </w:rPr>
        <w:t xml:space="preserve"> es </w:t>
      </w:r>
      <w:r w:rsidDel="00000000" w:rsidR="00000000" w:rsidRPr="00000000">
        <w:rPr>
          <w:rtl w:val="0"/>
        </w:rPr>
        <w:t xml:space="preserve">una forma de comprar ahora y pagar después, sin necesidad de tarjeta de crédito y sin letras chiquitas. Ideal para quienes buscan flexibilidad sin sacrificar intención.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La mejor parte:</w:t>
      </w:r>
      <w:r w:rsidDel="00000000" w:rsidR="00000000" w:rsidRPr="00000000">
        <w:rPr>
          <w:rtl w:val="0"/>
        </w:rPr>
        <w:t xml:space="preserve"> si eres </w:t>
      </w:r>
      <w:r w:rsidDel="00000000" w:rsidR="00000000" w:rsidRPr="00000000">
        <w:rPr>
          <w:b w:val="1"/>
          <w:rtl w:val="0"/>
        </w:rPr>
        <w:t xml:space="preserve">nuevo usuario,</w:t>
      </w:r>
      <w:r w:rsidDel="00000000" w:rsidR="00000000" w:rsidRPr="00000000">
        <w:rPr>
          <w:rtl w:val="0"/>
        </w:rPr>
        <w:t xml:space="preserve"> en tu primera compra obtén hasta un 25% de descuento con el código </w:t>
      </w:r>
      <w:r w:rsidDel="00000000" w:rsidR="00000000" w:rsidRPr="00000000">
        <w:rPr>
          <w:b w:val="1"/>
          <w:rtl w:val="0"/>
        </w:rPr>
        <w:t xml:space="preserve">KUESKIDAD</w:t>
      </w:r>
      <w:r w:rsidDel="00000000" w:rsidR="00000000" w:rsidRPr="00000000">
        <w:rPr>
          <w:rtl w:val="0"/>
        </w:rPr>
        <w:t xml:space="preserve">. Vigente hasta el 15 de junio.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fgkam8ntzykc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el papá que se cuida: bienestar, energía y rutina saludable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Tiene una rutina que valora la constancia, la salud y la energía. Empieza el día con un buen desayuno, no se le olvidan sus suplementos y le gusta verse y sentirse bien. Es de los que sabe que cuidarse no es una moda: es una forma de vivir mejor.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Ideas de regalo: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BLife</w:t>
        </w:r>
      </w:hyperlink>
      <w:r w:rsidDel="00000000" w:rsidR="00000000" w:rsidRPr="00000000">
        <w:rPr>
          <w:rtl w:val="0"/>
        </w:rPr>
        <w:t xml:space="preserve">, puedes encontrar vitaminas y productos de cuidado personal como shampoos, jabones y cremas que son parte de su día a día. Opciones simples pero poderosas para complementar su rutina de autocuidado.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Vida Birdman</w:t>
        </w:r>
      </w:hyperlink>
      <w:r w:rsidDel="00000000" w:rsidR="00000000" w:rsidRPr="00000000">
        <w:rPr>
          <w:rtl w:val="0"/>
        </w:rPr>
        <w:t xml:space="preserve">, hay proteínas, creatina y otros suplementos formulados para acompañar un estilo de vida activo. Ideales si está entrenando, o si simplemente le gusta tener su cuerpo en balance.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el papá con estilo: versátil, urbano, con ojo para el detalle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Tiene ojo para los detalles y sabe lo que le queda bien. Le gusta sentirse cómodo, pero no pasa desapercibido. Disfruta lo clásico, pero siempre encuentra formas de hacerlo suyo.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Ideas de regalo: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Hillman</w:t>
        </w:r>
      </w:hyperlink>
      <w:r w:rsidDel="00000000" w:rsidR="00000000" w:rsidRPr="00000000">
        <w:rPr>
          <w:rtl w:val="0"/>
        </w:rPr>
        <w:t xml:space="preserve">, hay lentes ópticos y de sol con diseños modernos y sofisticados. Desde monturas ligeras hasta formas geométricas sutiles que combinan con cualquier ocasión.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MR Shoes Accessories</w:t>
        </w:r>
      </w:hyperlink>
      <w:r w:rsidDel="00000000" w:rsidR="00000000" w:rsidRPr="00000000">
        <w:rPr>
          <w:rtl w:val="0"/>
        </w:rPr>
        <w:t xml:space="preserve">, encontrarás zapatos versátiles con acabados cuidados y gran comodidad. Son ideales para ese papá que valora un calzado que pueda llevar del trabajo a la comida familiar sin cambiarse.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right="600" w:firstLine="0"/>
        <w:jc w:val="both"/>
        <w:rPr/>
      </w:pPr>
      <w:r w:rsidDel="00000000" w:rsidR="00000000" w:rsidRPr="00000000">
        <w:rPr>
          <w:b w:val="1"/>
          <w:rtl w:val="0"/>
        </w:rPr>
        <w:t xml:space="preserve">Un consejo</w:t>
      </w:r>
      <w:r w:rsidDel="00000000" w:rsidR="00000000" w:rsidRPr="00000000">
        <w:rPr>
          <w:rtl w:val="0"/>
        </w:rPr>
        <w:t xml:space="preserve">: Lo que lleva puesto habla por él. Regálale piezas que lo acompañen en distintos momentos del día, sin que pierdan su sello personal.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4wpiyrmtla1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el papá que siempre está en movimiento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 puede estarse quieto. Siempre tiene una mochila lista, una bici esperando en la puerta o un destino nuevo en mente. Le gusta el camino tanto como llegar y sabe que cada trayecto merece el equipo adecuado.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Ideas de regalo: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u w:val="none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Mappa</w:t>
        </w:r>
      </w:hyperlink>
      <w:r w:rsidDel="00000000" w:rsidR="00000000" w:rsidRPr="00000000">
        <w:rPr>
          <w:rtl w:val="0"/>
        </w:rPr>
        <w:t xml:space="preserve"> ofrece mochilas y maletas resistentes, prácticas y con estilo, perfectas para papás que saben viajar ligero sin dejar nada atrás.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The Tuttobike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,</w:t>
        </w:r>
      </w:hyperlink>
      <w:r w:rsidDel="00000000" w:rsidR="00000000" w:rsidRPr="00000000">
        <w:rPr>
          <w:rtl w:val="0"/>
        </w:rPr>
        <w:t xml:space="preserve"> hay todo tipo de bicicletas, perfectas para los que ven el pedal no como un deporte, sino como una forma de libertad.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u w:val="none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Moderna Sport</w:t>
        </w:r>
      </w:hyperlink>
      <w:r w:rsidDel="00000000" w:rsidR="00000000" w:rsidRPr="00000000">
        <w:rPr>
          <w:rtl w:val="0"/>
        </w:rPr>
        <w:t xml:space="preserve"> tiene ropa y calzado deportivo de alto rendimiento, sin perder de vista el diseño. Ideal para entrenar o simplemente moverse con estilo.</w:t>
      </w:r>
    </w:p>
    <w:p w:rsidR="00000000" w:rsidDel="00000000" w:rsidP="00000000" w:rsidRDefault="00000000" w:rsidRPr="00000000" w14:paraId="00000017">
      <w:pPr>
        <w:spacing w:after="240" w:before="240" w:lineRule="auto"/>
        <w:ind w:left="0" w:right="600" w:firstLine="0"/>
        <w:jc w:val="both"/>
        <w:rPr/>
      </w:pPr>
      <w:r w:rsidDel="00000000" w:rsidR="00000000" w:rsidRPr="00000000">
        <w:rPr>
          <w:b w:val="1"/>
          <w:rtl w:val="0"/>
        </w:rPr>
        <w:t xml:space="preserve">Un consejo</w:t>
      </w:r>
      <w:r w:rsidDel="00000000" w:rsidR="00000000" w:rsidRPr="00000000">
        <w:rPr>
          <w:rtl w:val="0"/>
        </w:rPr>
        <w:t xml:space="preserve">: Si la aventura es parte de su día a día, ayúdalo a disfrutarla más y mejor. Regálale algo que lo acompañe sin estorbarle en el camino.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k5id29dezmk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Compra con cabeza y corazón: usa Kueski Pay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Si ya sabes qué regalarle pero no quieres afectar tu presupuesto mensual, aquí tienes una solución: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Encuentra el regalo ideal en las tiendas participantes.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 pagar, selecciona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Kueski Pay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Divide tu compra en pagos quincenales, sin tarjeta de crédito.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eres </w:t>
      </w:r>
      <w:r w:rsidDel="00000000" w:rsidR="00000000" w:rsidRPr="00000000">
        <w:rPr>
          <w:b w:val="1"/>
          <w:rtl w:val="0"/>
        </w:rPr>
        <w:t xml:space="preserve">nuevo usuario </w:t>
      </w:r>
      <w:r w:rsidDel="00000000" w:rsidR="00000000" w:rsidRPr="00000000">
        <w:rPr>
          <w:rtl w:val="0"/>
        </w:rPr>
        <w:t xml:space="preserve">usa el código </w:t>
      </w:r>
      <w:r w:rsidDel="00000000" w:rsidR="00000000" w:rsidRPr="00000000">
        <w:rPr>
          <w:b w:val="1"/>
          <w:rtl w:val="0"/>
        </w:rPr>
        <w:t xml:space="preserve">KUESKIDAD</w:t>
      </w:r>
      <w:r w:rsidDel="00000000" w:rsidR="00000000" w:rsidRPr="00000000">
        <w:rPr>
          <w:rtl w:val="0"/>
        </w:rPr>
        <w:t xml:space="preserve"> y recibe 25% OFF al pagar con Kueski Pay.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Válido para clientes nuevos hasta el </w:t>
      </w:r>
      <w:r w:rsidDel="00000000" w:rsidR="00000000" w:rsidRPr="00000000">
        <w:rPr>
          <w:b w:val="1"/>
          <w:rtl w:val="0"/>
        </w:rPr>
        <w:t xml:space="preserve">15 de junio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xn1uvf7aaksx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Este Día del Padre, regálale algo que hable de él, y también de ti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Hazle un regalo que celebre quién es: su rutina, su estilo, su forma de moverse por el mundo. Porque esos detalles que eliges con intención también muestran cuánto lo entiendes, lo admiras y lo quieres.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Y si además puedes hacerlo con una opción de pago que te da flexibilidad y tranquilidad, es doblemente especial. Con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, hacerle un regalo con significado también es una forma inteligente de cuidar tus finanzas.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Kueski</w:t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 25 millones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Para más información, visita: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https://www.kueski.com/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3233738</wp:posOffset>
          </wp:positionH>
          <wp:positionV relativeFrom="page">
            <wp:posOffset>276225</wp:posOffset>
          </wp:positionV>
          <wp:extent cx="1381125" cy="473817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9381" t="0"/>
                  <a:stretch>
                    <a:fillRect/>
                  </a:stretch>
                </pic:blipFill>
                <pic:spPr>
                  <a:xfrm>
                    <a:off x="0" y="0"/>
                    <a:ext cx="1381125" cy="4738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uttobike.com/?utm_source=kueski_search_merchant" TargetMode="External"/><Relationship Id="rId10" Type="http://schemas.openxmlformats.org/officeDocument/2006/relationships/hyperlink" Target="https://mappa.mx/?utm_source=kueski_search_merchant" TargetMode="External"/><Relationship Id="rId13" Type="http://schemas.openxmlformats.org/officeDocument/2006/relationships/hyperlink" Target="https://modernasport.com/?utm_source=kueski_search_merchant" TargetMode="External"/><Relationship Id="rId12" Type="http://schemas.openxmlformats.org/officeDocument/2006/relationships/hyperlink" Target="https://tuttobike.com/?utm_source=kueski_search_mercha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rshoesaccessories.com/?utm_source=kueski_search_merchant" TargetMode="External"/><Relationship Id="rId15" Type="http://schemas.openxmlformats.org/officeDocument/2006/relationships/hyperlink" Target="https://www.kueskipay.com/" TargetMode="External"/><Relationship Id="rId14" Type="http://schemas.openxmlformats.org/officeDocument/2006/relationships/hyperlink" Target="https://www.kueskipay.com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kueski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blife.mx/?utm_source=kueski_search_merchant" TargetMode="External"/><Relationship Id="rId7" Type="http://schemas.openxmlformats.org/officeDocument/2006/relationships/hyperlink" Target="https://mx.birdman.com/?utm_source=kueski_search_merchant" TargetMode="External"/><Relationship Id="rId8" Type="http://schemas.openxmlformats.org/officeDocument/2006/relationships/hyperlink" Target="https://hillmaneyewear.com/?utm_source=kueski_search_merchan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